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b w:val="1"/>
          <w:color w:val="232323"/>
          <w:sz w:val="44"/>
          <w:szCs w:val="44"/>
          <w:rtl w:val="0"/>
        </w:rPr>
        <w:t xml:space="preserve">PTA 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b w:val="1"/>
          <w:color w:val="232323"/>
          <w:sz w:val="20"/>
          <w:szCs w:val="20"/>
          <w:rtl w:val="0"/>
        </w:rPr>
        <w:t xml:space="preserve">Bull Run Elementary School General PTA Meeting 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November 19,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6:30 - 7:30 P.M.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Meeting called by Sunny Heinrichs 6:43 Ana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b w:val="1"/>
          <w:color w:val="232323"/>
          <w:sz w:val="20"/>
          <w:szCs w:val="20"/>
          <w:rtl w:val="0"/>
        </w:rPr>
        <w:t xml:space="preserve">Board </w:t>
      </w: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ab/>
        <w:tab/>
        <w:t xml:space="preserve">Michelle Hamilton, President;  Susie Kraft VP-Programs;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b w:val="1"/>
          <w:color w:val="232323"/>
          <w:sz w:val="20"/>
          <w:szCs w:val="20"/>
          <w:rtl w:val="0"/>
        </w:rPr>
        <w:t xml:space="preserve">Members</w:t>
      </w: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 </w:t>
        <w:tab/>
        <w:tab/>
        <w:t xml:space="preserve">Mona Larsen, VP-Ways/Means (not present);  Clive Philpott,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ab/>
        <w:tab/>
        <w:tab/>
        <w:t xml:space="preserve">Treasurer; Sunny Heinrichs, Secretary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b w:val="1"/>
          <w:color w:val="232323"/>
          <w:sz w:val="20"/>
          <w:szCs w:val="20"/>
          <w:rtl w:val="0"/>
        </w:rPr>
        <w:t xml:space="preserve">Administration</w:t>
        <w:tab/>
      </w: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Patti Brown, Principal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Attendance: </w:t>
        <w:tab/>
        <w:t xml:space="preserve">Carol Ann Sonnerfeld, Christine Smith, Ana Carvalhais, Kristin Mackenzie, Jaime Franklin, Asra Rahman, Patti Brown, Susie Kraft, Sunny Heinrichs, Michelle Hamilton, Alejandro Barrientos, Ashley Sacconando, Clive Philpott</w:t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b w:val="1"/>
          <w:color w:val="232323"/>
          <w:sz w:val="20"/>
          <w:szCs w:val="20"/>
          <w:rtl w:val="0"/>
        </w:rPr>
        <w:t xml:space="preserve">Time</w:t>
        <w:tab/>
        <w:tab/>
        <w:tab/>
        <w:t xml:space="preserve">Item</w:t>
        <w:tab/>
        <w:tab/>
        <w:tab/>
        <w:tab/>
        <w:tab/>
        <w:tab/>
        <w:tab/>
        <w:t xml:space="preserve">Owner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6:30</w:t>
        <w:tab/>
        <w:tab/>
        <w:tab/>
        <w:t xml:space="preserve">Welcome &amp; Ice breaker</w:t>
        <w:tab/>
        <w:tab/>
        <w:tab/>
        <w:t xml:space="preserve">Sunny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6:40</w:t>
        <w:tab/>
        <w:tab/>
        <w:tab/>
      </w:r>
      <w:r w:rsidDel="00000000" w:rsidR="00000000" w:rsidRPr="00000000">
        <w:rPr>
          <w:rFonts w:ascii="Thonburi" w:cs="Thonburi" w:eastAsia="Thonburi" w:hAnsi="Thonburi"/>
          <w:b w:val="1"/>
          <w:color w:val="232323"/>
          <w:sz w:val="20"/>
          <w:szCs w:val="20"/>
          <w:rtl w:val="0"/>
        </w:rPr>
        <w:t xml:space="preserve">Principal’s Report </w:t>
      </w: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ab/>
        <w:tab/>
        <w:tab/>
        <w:tab/>
        <w:t xml:space="preserve">Patti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Veteran’s Day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Executive Functioning Parent Workshop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Celebrate Calm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Online Attendance Dec.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Thanksgiving luncheon Tuesday for families</w:t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8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Officer’s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6:50</w:t>
        <w:tab/>
        <w:tab/>
        <w:tab/>
        <w:t xml:space="preserve">Fundraiser Updates </w:t>
        <w:tab/>
        <w:tab/>
        <w:tab/>
        <w:tab/>
        <w:t xml:space="preserve">Michelle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Fun Fair - putting together a committee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No Fuss Fundraiser - leaving it open (add another note)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Chipotle Night Dec. 14th 5 to 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6:55</w:t>
        <w:tab/>
        <w:tab/>
        <w:tab/>
      </w:r>
      <w:r w:rsidDel="00000000" w:rsidR="00000000" w:rsidRPr="00000000">
        <w:rPr>
          <w:rFonts w:ascii="Thonburi" w:cs="Thonburi" w:eastAsia="Thonburi" w:hAnsi="Thonburi"/>
          <w:b w:val="1"/>
          <w:color w:val="232323"/>
          <w:sz w:val="20"/>
          <w:szCs w:val="20"/>
          <w:rtl w:val="0"/>
        </w:rPr>
        <w:t xml:space="preserve">Treasurer’s Report</w:t>
        <w:tab/>
      </w: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ab/>
        <w:tab/>
        <w:tab/>
        <w:t xml:space="preserve">Clive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b w:val="1"/>
          <w:color w:val="232323"/>
          <w:sz w:val="20"/>
          <w:szCs w:val="20"/>
          <w:rtl w:val="0"/>
        </w:rPr>
        <w:t xml:space="preserve">Budget Approval </w:t>
      </w: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See Attachment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Movie Night - a wash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Drama Club - limit the money/a wash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Box Tops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Yearbook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Christine Smith motioned to pass budget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b w:val="1"/>
          <w:color w:val="232323"/>
          <w:sz w:val="20"/>
          <w:szCs w:val="20"/>
          <w:rtl w:val="0"/>
        </w:rPr>
        <w:t xml:space="preserve">Income and expense both very low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7:05</w:t>
        <w:tab/>
        <w:tab/>
        <w:tab/>
      </w:r>
      <w:r w:rsidDel="00000000" w:rsidR="00000000" w:rsidRPr="00000000">
        <w:rPr>
          <w:rFonts w:ascii="Thonburi" w:cs="Thonburi" w:eastAsia="Thonburi" w:hAnsi="Thonburi"/>
          <w:b w:val="1"/>
          <w:color w:val="232323"/>
          <w:sz w:val="20"/>
          <w:szCs w:val="20"/>
          <w:rtl w:val="0"/>
        </w:rPr>
        <w:t xml:space="preserve">Club Overview &amp; Celebrate Calm Vote</w:t>
      </w: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ab/>
        <w:t xml:space="preserve">Susie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Cost $2250 one and only assembly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Be in Feb.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K. MacKenzie motion to vote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Clubs are up and running. Missing two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Volunteers still needed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b w:val="1"/>
          <w:color w:val="232323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K. MacKenzie Field trips for all grade levels. Concerts for all schools. Fun is out of school. A teacher should be able to celebrate the way they want. Yoga balls and lights being taken away.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To go in as a unit to discuss with administration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*What is the overall plan for the rest of the year?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Look into scheduling a meeting with Patti. Get date soon.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7:25</w:t>
        <w:tab/>
        <w:tab/>
        <w:tab/>
        <w:t xml:space="preserve">Upcoming Events &amp; Raffle</w:t>
        <w:tab/>
        <w:tab/>
        <w:tab/>
        <w:t xml:space="preserve">Michelle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honburi" w:cs="Thonburi" w:eastAsia="Thonburi" w:hAnsi="Thonburi"/>
          <w:color w:val="232323"/>
          <w:sz w:val="20"/>
          <w:szCs w:val="20"/>
          <w:rtl w:val="0"/>
        </w:rPr>
        <w:t xml:space="preserve">Sunny Heinrichs motion to close 7:56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honbu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