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78" w:rsidRPr="005F3578" w:rsidRDefault="005F3578" w:rsidP="005F3578">
      <w:pPr>
        <w:shd w:val="clear" w:color="auto" w:fill="FFFFFF"/>
        <w:spacing w:after="240" w:line="240" w:lineRule="auto"/>
        <w:rPr>
          <w:rFonts w:ascii="Arial" w:eastAsia="Times New Roman" w:hAnsi="Arial" w:cs="Arial"/>
          <w:color w:val="222222"/>
          <w:sz w:val="19"/>
          <w:szCs w:val="19"/>
        </w:rPr>
      </w:pPr>
      <w:r w:rsidRPr="005F3578">
        <w:rPr>
          <w:rFonts w:ascii="Lucida Grande" w:eastAsia="Times New Roman" w:hAnsi="Lucida Grande" w:cs="Arial"/>
          <w:color w:val="333333"/>
          <w:sz w:val="20"/>
          <w:szCs w:val="20"/>
        </w:rPr>
        <w:t>A message from BULL RUN ES</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sz w:val="24"/>
          <w:szCs w:val="24"/>
        </w:rPr>
        <w:t>Bull Run Principal's Press #5</w:t>
      </w:r>
      <w:r w:rsidRPr="005F3578">
        <w:rPr>
          <w:rFonts w:ascii="Times New Roman" w:eastAsia="Times New Roman" w:hAnsi="Times New Roman" w:cs="Times New Roman"/>
          <w:b/>
          <w:bCs/>
          <w:color w:val="222222"/>
          <w:sz w:val="24"/>
          <w:szCs w:val="24"/>
        </w:rPr>
        <w:br/>
        <w:t>October 1, 2015</w:t>
      </w:r>
      <w:r w:rsidRPr="005F3578">
        <w:rPr>
          <w:rFonts w:ascii="Arial" w:eastAsia="Times New Roman" w:hAnsi="Arial" w:cs="Arial"/>
          <w:color w:val="222222"/>
          <w:sz w:val="19"/>
          <w:szCs w:val="19"/>
        </w:rPr>
        <w:b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t>Dear Bull Run Parents/Guardians,</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I was browsing in a quaint, little shop last weekend in Middleburg, Virginia and found the most wonderful book, </w:t>
      </w:r>
      <w:r w:rsidRPr="005F3578">
        <w:rPr>
          <w:rFonts w:ascii="Times New Roman" w:eastAsia="Times New Roman" w:hAnsi="Times New Roman" w:cs="Times New Roman"/>
          <w:i/>
          <w:iCs/>
          <w:color w:val="222222"/>
        </w:rPr>
        <w:t>Everything I Need to Know I Learned from a Little Golden Book</w:t>
      </w:r>
      <w:r w:rsidRPr="005F3578">
        <w:rPr>
          <w:rFonts w:ascii="Times New Roman" w:eastAsia="Times New Roman" w:hAnsi="Times New Roman" w:cs="Times New Roman"/>
          <w:color w:val="222222"/>
        </w:rPr>
        <w:t>.  Of course, I had to have it!  Perhaps you grew up on the Little Golden Book treasures like I did?  They had the cardboard covers with the gold-foil spine … and the line on the inside front cover where you could write your name, claiming it as your very own?!  The ones I remember were illustrated by Eloise Wilkin and always had a little life lesson to teach in very a gentle and caring way.  Mostly, I remember the illustrations; oh, how I loved to look at them!  If you’re seeking something nostalgic and comforting to read with your child, I highly recommend any of these Little Golden Books stories. The lessons are timeless, and the illustrations ….well, they’re historic (to my mind)! Here are a few of the lessons that have resonated with me through the years:</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Let your children know you love them.</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Work hard.</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Do no harm.</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Think big!</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Choose your friends wisely.</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Give thanks.</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Nurture happiness.</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Sing, even if you can’t hold a tune.</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xml:space="preserve">~ </w:t>
      </w:r>
      <w:proofErr w:type="gramStart"/>
      <w:r w:rsidRPr="005F3578">
        <w:rPr>
          <w:rFonts w:ascii="Times New Roman" w:eastAsia="Times New Roman" w:hAnsi="Times New Roman" w:cs="Times New Roman"/>
          <w:color w:val="222222"/>
        </w:rPr>
        <w:t>Be</w:t>
      </w:r>
      <w:proofErr w:type="gramEnd"/>
      <w:r w:rsidRPr="005F3578">
        <w:rPr>
          <w:rFonts w:ascii="Times New Roman" w:eastAsia="Times New Roman" w:hAnsi="Times New Roman" w:cs="Times New Roman"/>
          <w:color w:val="222222"/>
        </w:rPr>
        <w:t xml:space="preserve"> unique.</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Don’t let the parade pass you by.</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xml:space="preserve">~ </w:t>
      </w:r>
      <w:proofErr w:type="gramStart"/>
      <w:r w:rsidRPr="005F3578">
        <w:rPr>
          <w:rFonts w:ascii="Times New Roman" w:eastAsia="Times New Roman" w:hAnsi="Times New Roman" w:cs="Times New Roman"/>
          <w:color w:val="222222"/>
        </w:rPr>
        <w:t>Be</w:t>
      </w:r>
      <w:proofErr w:type="gramEnd"/>
      <w:r w:rsidRPr="005F3578">
        <w:rPr>
          <w:rFonts w:ascii="Times New Roman" w:eastAsia="Times New Roman" w:hAnsi="Times New Roman" w:cs="Times New Roman"/>
          <w:color w:val="222222"/>
        </w:rPr>
        <w:t xml:space="preserve"> open to making new friends … even if you’re very, very shy.</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Learn something new!</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xml:space="preserve">~ </w:t>
      </w:r>
      <w:proofErr w:type="gramStart"/>
      <w:r w:rsidRPr="005F3578">
        <w:rPr>
          <w:rFonts w:ascii="Times New Roman" w:eastAsia="Times New Roman" w:hAnsi="Times New Roman" w:cs="Times New Roman"/>
          <w:color w:val="222222"/>
        </w:rPr>
        <w:t>Be</w:t>
      </w:r>
      <w:proofErr w:type="gramEnd"/>
      <w:r w:rsidRPr="005F3578">
        <w:rPr>
          <w:rFonts w:ascii="Times New Roman" w:eastAsia="Times New Roman" w:hAnsi="Times New Roman" w:cs="Times New Roman"/>
          <w:color w:val="222222"/>
        </w:rPr>
        <w:t xml:space="preserve"> curious.</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Go on a picnic.</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And, crack open a book!</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These </w:t>
      </w:r>
      <w:r w:rsidRPr="005F3578">
        <w:rPr>
          <w:rFonts w:ascii="Times New Roman" w:eastAsia="Times New Roman" w:hAnsi="Times New Roman" w:cs="Times New Roman"/>
          <w:i/>
          <w:iCs/>
          <w:color w:val="222222"/>
        </w:rPr>
        <w:t>golden</w:t>
      </w:r>
      <w:r w:rsidRPr="005F3578">
        <w:rPr>
          <w:rFonts w:ascii="Times New Roman" w:eastAsia="Times New Roman" w:hAnsi="Times New Roman" w:cs="Times New Roman"/>
          <w:color w:val="222222"/>
        </w:rPr>
        <w:t> treasures are still in our libraries, waiting to impart a bit of wisdom to help guide you along the path of life.  Enjoy revisiting these beloved stories and learning “</w:t>
      </w:r>
      <w:r w:rsidRPr="005F3578">
        <w:rPr>
          <w:rFonts w:ascii="Times New Roman" w:eastAsia="Times New Roman" w:hAnsi="Times New Roman" w:cs="Times New Roman"/>
          <w:i/>
          <w:iCs/>
          <w:color w:val="222222"/>
        </w:rPr>
        <w:t>everything you need to know” </w:t>
      </w:r>
      <w:r w:rsidRPr="005F3578">
        <w:rPr>
          <w:rFonts w:ascii="Times New Roman" w:eastAsia="Times New Roman" w:hAnsi="Times New Roman" w:cs="Times New Roman"/>
          <w:color w:val="222222"/>
        </w:rPr>
        <w:t>about living a fulfilled life!</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lastRenderedPageBreak/>
        <w:t>Warm regards,</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t>Patti Brown</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t>Please follow us on Twitter </w:t>
      </w:r>
      <w:hyperlink r:id="rId4" w:tgtFrame="_blank" w:history="1">
        <w:r w:rsidRPr="005F3578">
          <w:rPr>
            <w:rFonts w:ascii="Times New Roman" w:eastAsia="Times New Roman" w:hAnsi="Times New Roman" w:cs="Times New Roman"/>
            <w:color w:val="0000FF"/>
            <w:sz w:val="27"/>
            <w:szCs w:val="27"/>
            <w:u w:val="single"/>
          </w:rPr>
          <w:t>@</w:t>
        </w:r>
        <w:proofErr w:type="spellStart"/>
        <w:r w:rsidRPr="005F3578">
          <w:rPr>
            <w:rFonts w:ascii="Times New Roman" w:eastAsia="Times New Roman" w:hAnsi="Times New Roman" w:cs="Times New Roman"/>
            <w:color w:val="0000FF"/>
            <w:sz w:val="27"/>
            <w:szCs w:val="27"/>
            <w:u w:val="single"/>
          </w:rPr>
          <w:t>BullRunES</w:t>
        </w:r>
        <w:proofErr w:type="spellEnd"/>
      </w:hyperlink>
      <w:r w:rsidRPr="005F3578">
        <w:rPr>
          <w:rFonts w:ascii="Times New Roman" w:eastAsia="Times New Roman" w:hAnsi="Times New Roman" w:cs="Times New Roman"/>
          <w:color w:val="222222"/>
          <w:sz w:val="27"/>
          <w:szCs w:val="27"/>
        </w:rPr>
        <w:t>!</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sz w:val="27"/>
          <w:szCs w:val="27"/>
          <w:u w:val="single"/>
        </w:rPr>
        <w:t>NEWS AND INFORMATION</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rPr>
        <w:t>Attendance Text Messages</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Starting on Monday, October 5, 2015, parents will receive text messages notifying them of a student absence. These text messages will be sent at the same time as the e-mails and phone calls. Parents do have the ability to opt out of all text messaging (see </w:t>
      </w:r>
      <w:hyperlink r:id="rId5" w:tgtFrame="_blank" w:history="1">
        <w:r w:rsidRPr="005F3578">
          <w:rPr>
            <w:rFonts w:ascii="Times New Roman" w:eastAsia="Times New Roman" w:hAnsi="Times New Roman" w:cs="Times New Roman"/>
            <w:color w:val="000000"/>
            <w:u w:val="single"/>
          </w:rPr>
          <w:t>Text Messaging FAQs for Parents</w:t>
        </w:r>
      </w:hyperlink>
      <w:r w:rsidRPr="005F3578">
        <w:rPr>
          <w:rFonts w:ascii="Times New Roman" w:eastAsia="Times New Roman" w:hAnsi="Times New Roman" w:cs="Times New Roman"/>
          <w:color w:val="222222"/>
        </w:rPr>
        <w:t>).</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rPr>
        <w:t>Advanced Academics Information</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Screening for Level 4 services occurs in the fall for students who are </w:t>
      </w:r>
      <w:r w:rsidRPr="005F3578">
        <w:rPr>
          <w:rFonts w:ascii="Times New Roman" w:eastAsia="Times New Roman" w:hAnsi="Times New Roman" w:cs="Times New Roman"/>
          <w:color w:val="222222"/>
          <w:u w:val="single"/>
        </w:rPr>
        <w:t>new to FCPS</w:t>
      </w:r>
      <w:r w:rsidRPr="005F3578">
        <w:rPr>
          <w:rFonts w:ascii="Times New Roman" w:eastAsia="Times New Roman" w:hAnsi="Times New Roman" w:cs="Times New Roman"/>
          <w:color w:val="222222"/>
        </w:rPr>
        <w:t> and in the spring for all other students. The referral deadline is October 9, 2015 for students who are new to FCPS and January 15, 2016 for spring screening.  Additional information is available in the Parent Information Packet, which can be found on the AAP website at </w:t>
      </w:r>
      <w:hyperlink r:id="rId6" w:tgtFrame="_blank" w:history="1">
        <w:r w:rsidRPr="005F3578">
          <w:rPr>
            <w:rFonts w:ascii="Times New Roman" w:eastAsia="Times New Roman" w:hAnsi="Times New Roman" w:cs="Times New Roman"/>
            <w:u w:val="single"/>
          </w:rPr>
          <w:t>http://www.fcps.edu/is/aap</w:t>
        </w:r>
      </w:hyperlink>
      <w:hyperlink r:id="rId7" w:tgtFrame="_blank" w:history="1">
        <w:r w:rsidRPr="005F3578">
          <w:rPr>
            <w:rFonts w:ascii="Times New Roman" w:eastAsia="Times New Roman" w:hAnsi="Times New Roman" w:cs="Times New Roman"/>
          </w:rPr>
          <w:t>.</w:t>
        </w:r>
      </w:hyperlink>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 xml:space="preserve">Ms. </w:t>
      </w:r>
      <w:proofErr w:type="spellStart"/>
      <w:r w:rsidRPr="005F3578">
        <w:rPr>
          <w:rFonts w:ascii="Times New Roman" w:eastAsia="Times New Roman" w:hAnsi="Times New Roman" w:cs="Times New Roman"/>
          <w:color w:val="222222"/>
        </w:rPr>
        <w:t>Shahidi</w:t>
      </w:r>
      <w:proofErr w:type="spellEnd"/>
      <w:r w:rsidRPr="005F3578">
        <w:rPr>
          <w:rFonts w:ascii="Times New Roman" w:eastAsia="Times New Roman" w:hAnsi="Times New Roman" w:cs="Times New Roman"/>
          <w:color w:val="222222"/>
        </w:rPr>
        <w:t>, our Advanced Academics Resource Teacher, will hold an Advanced Academics Program Information Night here at Bull Run on Tuesday, October 20</w:t>
      </w:r>
      <w:r w:rsidRPr="005F3578">
        <w:rPr>
          <w:rFonts w:ascii="Times New Roman" w:eastAsia="Times New Roman" w:hAnsi="Times New Roman" w:cs="Times New Roman"/>
          <w:color w:val="222222"/>
          <w:vertAlign w:val="superscript"/>
        </w:rPr>
        <w:t>th</w:t>
      </w:r>
      <w:r w:rsidRPr="005F3578">
        <w:rPr>
          <w:rFonts w:ascii="Times New Roman" w:eastAsia="Times New Roman" w:hAnsi="Times New Roman" w:cs="Times New Roman"/>
          <w:color w:val="222222"/>
        </w:rPr>
        <w:t> at 6:30 PM in the little theater.</w:t>
      </w:r>
      <w:r w:rsidRPr="005F3578">
        <w:rPr>
          <w:rFonts w:ascii="Times New Roman" w:eastAsia="Times New Roman" w:hAnsi="Times New Roman" w:cs="Times New Roman"/>
          <w:color w:val="333333"/>
        </w:rPr>
        <w:t xml:space="preserve"> Information about levels of service and the screening processes for Level IV services will be provided. Please feel free to contact Ms. </w:t>
      </w:r>
      <w:proofErr w:type="spellStart"/>
      <w:r w:rsidRPr="005F3578">
        <w:rPr>
          <w:rFonts w:ascii="Times New Roman" w:eastAsia="Times New Roman" w:hAnsi="Times New Roman" w:cs="Times New Roman"/>
          <w:color w:val="333333"/>
        </w:rPr>
        <w:t>Shahidi</w:t>
      </w:r>
      <w:proofErr w:type="spellEnd"/>
      <w:r w:rsidRPr="005F3578">
        <w:rPr>
          <w:rFonts w:ascii="Times New Roman" w:eastAsia="Times New Roman" w:hAnsi="Times New Roman" w:cs="Times New Roman"/>
          <w:color w:val="333333"/>
        </w:rPr>
        <w:t xml:space="preserve"> directly with questions at </w:t>
      </w:r>
      <w:hyperlink r:id="rId8" w:tgtFrame="_blank" w:history="1">
        <w:r w:rsidRPr="005F3578">
          <w:rPr>
            <w:rFonts w:ascii="Times New Roman" w:eastAsia="Times New Roman" w:hAnsi="Times New Roman" w:cs="Times New Roman"/>
            <w:color w:val="0000FF"/>
            <w:u w:val="single"/>
          </w:rPr>
          <w:t>slshahidi@fcps.edu</w:t>
        </w:r>
      </w:hyperlink>
      <w:r w:rsidRPr="005F3578">
        <w:rPr>
          <w:rFonts w:ascii="Times New Roman" w:eastAsia="Times New Roman" w:hAnsi="Times New Roman" w:cs="Times New Roman"/>
          <w:color w:val="333333"/>
        </w:rPr>
        <w:t> or </w:t>
      </w:r>
      <w:hyperlink r:id="rId9" w:tgtFrame="_blank" w:history="1">
        <w:r w:rsidRPr="005F3578">
          <w:rPr>
            <w:rFonts w:ascii="Times New Roman" w:eastAsia="Times New Roman" w:hAnsi="Times New Roman" w:cs="Times New Roman"/>
            <w:color w:val="1155CC"/>
            <w:u w:val="single"/>
          </w:rPr>
          <w:t>703-227-5403</w:t>
        </w:r>
      </w:hyperlink>
      <w:r w:rsidRPr="005F3578">
        <w:rPr>
          <w:rFonts w:ascii="Times New Roman" w:eastAsia="Times New Roman" w:hAnsi="Times New Roman" w:cs="Times New Roman"/>
          <w:color w:val="333333"/>
        </w:rPr>
        <w:t>. </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rPr>
        <w:t>Centreville Baptist Church Clothing Give-Away</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Centreville Baptist Church will be holding a Community Clothing Give-Away on Saturday, October 3, from 8:30 AM until supplies run out.  The church is located at 15100 Lee Highway.   Please direct questions to the Church at </w:t>
      </w:r>
      <w:hyperlink r:id="rId10" w:tgtFrame="_blank" w:history="1">
        <w:r w:rsidRPr="005F3578">
          <w:rPr>
            <w:rFonts w:ascii="Times New Roman" w:eastAsia="Times New Roman" w:hAnsi="Times New Roman" w:cs="Times New Roman"/>
            <w:color w:val="1155CC"/>
            <w:u w:val="single"/>
          </w:rPr>
          <w:t>703-830-3333</w:t>
        </w:r>
      </w:hyperlink>
      <w:r w:rsidRPr="005F3578">
        <w:rPr>
          <w:rFonts w:ascii="Times New Roman" w:eastAsia="Times New Roman" w:hAnsi="Times New Roman" w:cs="Times New Roman"/>
          <w:color w:val="222222"/>
        </w:rPr>
        <w:t>.</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u w:val="single"/>
        </w:rPr>
        <w:t>From the BRES PTA…</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lastRenderedPageBreak/>
        <w:t> </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rPr>
        <w:t>No-Fuss Fundraiser</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Georgia" w:eastAsia="Times New Roman" w:hAnsi="Georgia" w:cs="Arial"/>
          <w:color w:val="222222"/>
          <w:sz w:val="21"/>
          <w:szCs w:val="21"/>
        </w:rPr>
        <w:t>You spoke, we listened!  This year, Bull Run Elementary will be holding a No-Fuss Fundraiser!  No items to sell or pledges to collect, and 100% of funds collected will go directly to our school!  Thank you so much to those of you who have already donated!  This fundraiser will run from September 29- October 20.  Pledge your donation today at </w:t>
      </w:r>
      <w:hyperlink r:id="rId11" w:tgtFrame="_blank" w:history="1">
        <w:r w:rsidRPr="005F3578">
          <w:rPr>
            <w:rFonts w:ascii="Georgia" w:eastAsia="Times New Roman" w:hAnsi="Georgia" w:cs="Arial"/>
            <w:color w:val="0000FF"/>
            <w:sz w:val="21"/>
            <w:szCs w:val="21"/>
            <w:u w:val="single"/>
          </w:rPr>
          <w:t>BRES No-Fuss Fundraiser</w:t>
        </w:r>
      </w:hyperlink>
      <w:r w:rsidRPr="005F3578">
        <w:rPr>
          <w:rFonts w:ascii="Georgia" w:eastAsia="Times New Roman" w:hAnsi="Georgia" w:cs="Arial"/>
          <w:color w:val="222222"/>
          <w:sz w:val="21"/>
          <w:szCs w:val="21"/>
        </w:rPr>
        <w:t>.</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rPr>
        <w:t>Fall Ball – Save the Date!</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Come one, come all to the Fall Ball on Friday, October 30, 2015, from 6:00-8:00 PM at Bull Run ES.  There will be a DJ and dancing, a costume contest, food and FUN!  Volunteers and donations are needed to make this a fun event for all.  Log on to contribute at:  </w:t>
      </w:r>
      <w:hyperlink r:id="rId12" w:tgtFrame="_blank" w:history="1">
        <w:r w:rsidRPr="005F3578">
          <w:rPr>
            <w:rFonts w:ascii="Times New Roman" w:eastAsia="Times New Roman" w:hAnsi="Times New Roman" w:cs="Times New Roman"/>
            <w:color w:val="0000FF"/>
            <w:u w:val="single"/>
          </w:rPr>
          <w:t>Fall Ball Volunteer Sign-Up</w:t>
        </w:r>
      </w:hyperlink>
      <w:r w:rsidRPr="005F3578">
        <w:rPr>
          <w:rFonts w:ascii="Times New Roman" w:eastAsia="Times New Roman" w:hAnsi="Times New Roman" w:cs="Times New Roman"/>
          <w:color w:val="222222"/>
        </w:rPr>
        <w:t>.</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rPr>
        <w:t>PTA General Meeting</w:t>
      </w:r>
    </w:p>
    <w:p w:rsidR="005F3578" w:rsidRPr="005F3578" w:rsidRDefault="005F3578" w:rsidP="005F3578">
      <w:pPr>
        <w:shd w:val="clear" w:color="auto" w:fill="FFFFFF"/>
        <w:spacing w:before="100" w:beforeAutospacing="1" w:after="100" w:afterAutospacing="1"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rPr>
        <w:t>Our second meeting of the school year is coming up on October 15</w:t>
      </w:r>
      <w:r w:rsidRPr="005F3578">
        <w:rPr>
          <w:rFonts w:ascii="Times New Roman" w:eastAsia="Times New Roman" w:hAnsi="Times New Roman" w:cs="Times New Roman"/>
          <w:color w:val="222222"/>
          <w:vertAlign w:val="superscript"/>
        </w:rPr>
        <w:t>th</w:t>
      </w:r>
      <w:r w:rsidRPr="005F3578">
        <w:rPr>
          <w:rFonts w:ascii="Times New Roman" w:eastAsia="Times New Roman" w:hAnsi="Times New Roman" w:cs="Times New Roman"/>
          <w:color w:val="222222"/>
        </w:rPr>
        <w:t>.  Hope to see you there!</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sz w:val="27"/>
          <w:szCs w:val="27"/>
          <w:u w:val="single"/>
        </w:rPr>
        <w:t>DATES TO REMEMBER</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sz w:val="27"/>
          <w:szCs w:val="27"/>
        </w:rPr>
        <w:t>October 6</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t>Interim Reports go home in Tuesday folder</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sz w:val="27"/>
          <w:szCs w:val="27"/>
        </w:rPr>
        <w:t>October 9</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t>School Planning Day (NO SCHOOL)</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sz w:val="27"/>
          <w:szCs w:val="27"/>
        </w:rPr>
        <w:t>October 12</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t>Columbus Day Holiday (NO SCHOOL)</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sz w:val="27"/>
          <w:szCs w:val="27"/>
        </w:rPr>
        <w:t>October 15</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t>PTA General Meeting, BRES Library, 6:30-7:30</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sz w:val="27"/>
          <w:szCs w:val="27"/>
        </w:rPr>
        <w:t>October 20</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lastRenderedPageBreak/>
        <w:t>AAP Information Night, BRES Theater, 6:30-7:30</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b/>
          <w:bCs/>
          <w:color w:val="222222"/>
          <w:sz w:val="27"/>
          <w:szCs w:val="27"/>
        </w:rPr>
        <w:t>October 30</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t>PTA Fall Ball, 6:00-8:00</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Times New Roman" w:eastAsia="Times New Roman" w:hAnsi="Times New Roman" w:cs="Times New Roman"/>
          <w:color w:val="222222"/>
          <w:sz w:val="27"/>
          <w:szCs w:val="27"/>
        </w:rPr>
        <w:t>If you have a question about these or any other events at Bull Run Elementary School, please check our </w:t>
      </w:r>
      <w:hyperlink r:id="rId13" w:tgtFrame="_blank" w:history="1">
        <w:r w:rsidRPr="005F3578">
          <w:rPr>
            <w:rFonts w:ascii="Times New Roman" w:eastAsia="Times New Roman" w:hAnsi="Times New Roman" w:cs="Times New Roman"/>
            <w:color w:val="0000FF"/>
            <w:sz w:val="27"/>
            <w:szCs w:val="27"/>
            <w:u w:val="single"/>
          </w:rPr>
          <w:t>BRES website</w:t>
        </w:r>
      </w:hyperlink>
      <w:r w:rsidRPr="005F3578">
        <w:rPr>
          <w:rFonts w:ascii="Times New Roman" w:eastAsia="Times New Roman" w:hAnsi="Times New Roman" w:cs="Times New Roman"/>
          <w:color w:val="222222"/>
          <w:sz w:val="27"/>
          <w:szCs w:val="27"/>
        </w:rPr>
        <w:t> or call the main office at </w:t>
      </w:r>
      <w:hyperlink r:id="rId14" w:tgtFrame="_blank" w:history="1">
        <w:r w:rsidRPr="005F3578">
          <w:rPr>
            <w:rFonts w:ascii="Times New Roman" w:eastAsia="Times New Roman" w:hAnsi="Times New Roman" w:cs="Times New Roman"/>
            <w:color w:val="1155CC"/>
            <w:sz w:val="27"/>
            <w:szCs w:val="27"/>
            <w:u w:val="single"/>
          </w:rPr>
          <w:t>703-227-1400</w:t>
        </w:r>
      </w:hyperlink>
      <w:r w:rsidRPr="005F3578">
        <w:rPr>
          <w:rFonts w:ascii="Times New Roman" w:eastAsia="Times New Roman" w:hAnsi="Times New Roman" w:cs="Times New Roman"/>
          <w:color w:val="222222"/>
          <w:sz w:val="27"/>
          <w:szCs w:val="27"/>
        </w:rPr>
        <w:t>.</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15" w:anchor="update" w:tgtFrame="_blank" w:history="1">
        <w:r w:rsidRPr="005F3578">
          <w:rPr>
            <w:rFonts w:ascii="Arial" w:eastAsia="Times New Roman" w:hAnsi="Arial" w:cs="Arial"/>
            <w:color w:val="0000FF"/>
            <w:sz w:val="17"/>
            <w:szCs w:val="17"/>
            <w:u w:val="single"/>
          </w:rPr>
          <w:t>http://www.fcps.edu/kit/index.shtml#update</w:t>
        </w:r>
      </w:hyperlink>
      <w:r w:rsidRPr="005F3578">
        <w:rPr>
          <w:rFonts w:ascii="Arial" w:eastAsia="Times New Roman" w:hAnsi="Arial" w:cs="Arial"/>
          <w:color w:val="000000"/>
          <w:sz w:val="17"/>
          <w:szCs w:val="17"/>
        </w:rPr>
        <w:t> for instructions. Schools and offices cannot update or delete subscribers.</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000000"/>
          <w:sz w:val="17"/>
          <w:szCs w:val="17"/>
        </w:rPr>
        <w:t>Parents of FCPS students may update contact information online through </w:t>
      </w:r>
      <w:proofErr w:type="spellStart"/>
      <w:r w:rsidRPr="005F3578">
        <w:rPr>
          <w:rFonts w:ascii="Arial" w:eastAsia="Times New Roman" w:hAnsi="Arial" w:cs="Arial"/>
          <w:color w:val="0000FF"/>
          <w:sz w:val="17"/>
          <w:szCs w:val="17"/>
        </w:rPr>
        <w:t>weCare@School</w:t>
      </w:r>
      <w:proofErr w:type="spellEnd"/>
      <w:r w:rsidRPr="005F3578">
        <w:rPr>
          <w:rFonts w:ascii="Arial" w:eastAsia="Times New Roman" w:hAnsi="Arial" w:cs="Arial"/>
          <w:color w:val="222222"/>
          <w:sz w:val="19"/>
          <w:szCs w:val="19"/>
        </w:rPr>
        <w:t> </w:t>
      </w:r>
      <w:hyperlink r:id="rId16" w:tgtFrame="_blank" w:history="1">
        <w:r w:rsidRPr="005F3578">
          <w:rPr>
            <w:rFonts w:ascii="Arial" w:eastAsia="Times New Roman" w:hAnsi="Arial" w:cs="Arial"/>
            <w:color w:val="0000FF"/>
            <w:sz w:val="17"/>
            <w:szCs w:val="17"/>
            <w:u w:val="single"/>
          </w:rPr>
          <w:t>http://www.fcps.edu/news/wecare.shtml</w:t>
        </w:r>
      </w:hyperlink>
      <w:r w:rsidRPr="005F3578">
        <w:rPr>
          <w:rFonts w:ascii="Arial" w:eastAsia="Times New Roman" w:hAnsi="Arial" w:cs="Arial"/>
          <w:color w:val="000000"/>
          <w:sz w:val="17"/>
          <w:szCs w:val="17"/>
        </w:rPr>
        <w:t xml:space="preserve">, a feature of FCPS 24/7 Learning (Blackboard) or by contacting the student information officer at their </w:t>
      </w:r>
      <w:proofErr w:type="gramStart"/>
      <w:r w:rsidRPr="005F3578">
        <w:rPr>
          <w:rFonts w:ascii="Arial" w:eastAsia="Times New Roman" w:hAnsi="Arial" w:cs="Arial"/>
          <w:color w:val="000000"/>
          <w:sz w:val="17"/>
          <w:szCs w:val="17"/>
        </w:rPr>
        <w:t>child(</w:t>
      </w:r>
      <w:proofErr w:type="spellStart"/>
      <w:proofErr w:type="gramEnd"/>
      <w:r w:rsidRPr="005F3578">
        <w:rPr>
          <w:rFonts w:ascii="Arial" w:eastAsia="Times New Roman" w:hAnsi="Arial" w:cs="Arial"/>
          <w:color w:val="000000"/>
          <w:sz w:val="17"/>
          <w:szCs w:val="17"/>
        </w:rPr>
        <w:t>ren</w:t>
      </w:r>
      <w:proofErr w:type="spellEnd"/>
      <w:r w:rsidRPr="005F3578">
        <w:rPr>
          <w:rFonts w:ascii="Arial" w:eastAsia="Times New Roman" w:hAnsi="Arial" w:cs="Arial"/>
          <w:color w:val="000000"/>
          <w:sz w:val="17"/>
          <w:szCs w:val="17"/>
        </w:rPr>
        <w:t>)'s school to have the contact information updated in the student information system.</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000000"/>
          <w:sz w:val="17"/>
          <w:szCs w:val="17"/>
        </w:rPr>
        <w:t xml:space="preserve">FCPS employees may update (KIT Basic) contact information through </w:t>
      </w:r>
      <w:proofErr w:type="spellStart"/>
      <w:r w:rsidRPr="005F3578">
        <w:rPr>
          <w:rFonts w:ascii="Arial" w:eastAsia="Times New Roman" w:hAnsi="Arial" w:cs="Arial"/>
          <w:color w:val="000000"/>
          <w:sz w:val="17"/>
          <w:szCs w:val="17"/>
        </w:rPr>
        <w:t>UConnect</w:t>
      </w:r>
      <w:proofErr w:type="spellEnd"/>
      <w:r w:rsidRPr="005F3578">
        <w:rPr>
          <w:rFonts w:ascii="Arial" w:eastAsia="Times New Roman" w:hAnsi="Arial" w:cs="Arial"/>
          <w:color w:val="000000"/>
          <w:sz w:val="17"/>
          <w:szCs w:val="17"/>
        </w:rPr>
        <w:t> </w:t>
      </w:r>
      <w:hyperlink r:id="rId17" w:tgtFrame="_blank" w:history="1">
        <w:r w:rsidRPr="005F3578">
          <w:rPr>
            <w:rFonts w:ascii="Arial" w:eastAsia="Times New Roman" w:hAnsi="Arial" w:cs="Arial"/>
            <w:color w:val="0000FF"/>
            <w:sz w:val="17"/>
            <w:szCs w:val="17"/>
            <w:u w:val="single"/>
          </w:rPr>
          <w:t>http://www.fcps.edu/hr/technology/uconnect.shtml</w:t>
        </w:r>
      </w:hyperlink>
      <w:r w:rsidRPr="005F3578">
        <w:rPr>
          <w:rFonts w:ascii="Arial" w:eastAsia="Times New Roman" w:hAnsi="Arial" w:cs="Arial"/>
          <w:color w:val="000000"/>
          <w:sz w:val="17"/>
          <w:szCs w:val="17"/>
        </w:rPr>
        <w:t>.</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222222"/>
          <w:sz w:val="19"/>
          <w:szCs w:val="19"/>
        </w:rPr>
        <w:t> </w:t>
      </w:r>
    </w:p>
    <w:p w:rsidR="005F3578" w:rsidRPr="005F3578" w:rsidRDefault="005F3578" w:rsidP="005F3578">
      <w:pPr>
        <w:shd w:val="clear" w:color="auto" w:fill="FFFFFF"/>
        <w:spacing w:after="150" w:line="240" w:lineRule="auto"/>
        <w:rPr>
          <w:rFonts w:ascii="Arial" w:eastAsia="Times New Roman" w:hAnsi="Arial" w:cs="Arial"/>
          <w:color w:val="222222"/>
          <w:sz w:val="19"/>
          <w:szCs w:val="19"/>
        </w:rPr>
      </w:pPr>
      <w:r w:rsidRPr="005F3578">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78"/>
    <w:rsid w:val="005F3578"/>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79A1A-0CF2-4C57-86FB-0B91D5FB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3578"/>
    <w:rPr>
      <w:b/>
      <w:bCs/>
    </w:rPr>
  </w:style>
  <w:style w:type="character" w:customStyle="1" w:styleId="apple-converted-space">
    <w:name w:val="apple-converted-space"/>
    <w:basedOn w:val="DefaultParagraphFont"/>
    <w:rsid w:val="005F3578"/>
  </w:style>
  <w:style w:type="character" w:customStyle="1" w:styleId="il">
    <w:name w:val="il"/>
    <w:basedOn w:val="DefaultParagraphFont"/>
    <w:rsid w:val="005F3578"/>
  </w:style>
  <w:style w:type="character" w:styleId="Emphasis">
    <w:name w:val="Emphasis"/>
    <w:basedOn w:val="DefaultParagraphFont"/>
    <w:uiPriority w:val="20"/>
    <w:qFormat/>
    <w:rsid w:val="005F3578"/>
    <w:rPr>
      <w:i/>
      <w:iCs/>
    </w:rPr>
  </w:style>
  <w:style w:type="character" w:styleId="Hyperlink">
    <w:name w:val="Hyperlink"/>
    <w:basedOn w:val="DefaultParagraphFont"/>
    <w:uiPriority w:val="99"/>
    <w:semiHidden/>
    <w:unhideWhenUsed/>
    <w:rsid w:val="005F3578"/>
    <w:rPr>
      <w:color w:val="0000FF"/>
      <w:u w:val="single"/>
    </w:rPr>
  </w:style>
  <w:style w:type="character" w:customStyle="1" w:styleId="aqj">
    <w:name w:val="aqj"/>
    <w:basedOn w:val="DefaultParagraphFont"/>
    <w:rsid w:val="005F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14293">
      <w:bodyDiv w:val="1"/>
      <w:marLeft w:val="0"/>
      <w:marRight w:val="0"/>
      <w:marTop w:val="0"/>
      <w:marBottom w:val="0"/>
      <w:divBdr>
        <w:top w:val="none" w:sz="0" w:space="0" w:color="auto"/>
        <w:left w:val="none" w:sz="0" w:space="0" w:color="auto"/>
        <w:bottom w:val="none" w:sz="0" w:space="0" w:color="auto"/>
        <w:right w:val="none" w:sz="0" w:space="0" w:color="auto"/>
      </w:divBdr>
      <w:divsChild>
        <w:div w:id="1163931808">
          <w:marLeft w:val="0"/>
          <w:marRight w:val="0"/>
          <w:marTop w:val="0"/>
          <w:marBottom w:val="0"/>
          <w:divBdr>
            <w:top w:val="none" w:sz="0" w:space="0" w:color="auto"/>
            <w:left w:val="none" w:sz="0" w:space="0" w:color="auto"/>
            <w:bottom w:val="none" w:sz="0" w:space="0" w:color="auto"/>
            <w:right w:val="none" w:sz="0" w:space="0" w:color="auto"/>
          </w:divBdr>
        </w:div>
        <w:div w:id="34896219">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shahidi@fcps.edu" TargetMode="External"/><Relationship Id="rId13" Type="http://schemas.openxmlformats.org/officeDocument/2006/relationships/hyperlink" Target="http://www.fcps.edu/BullRun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cps.edu/is/aap" TargetMode="External"/><Relationship Id="rId12" Type="http://schemas.openxmlformats.org/officeDocument/2006/relationships/hyperlink" Target="http://www.signupgenius.com/go/10c0a4cabab29a7fc1-bull" TargetMode="External"/><Relationship Id="rId17" Type="http://schemas.openxmlformats.org/officeDocument/2006/relationships/hyperlink" Target="http://www.fcps.edu/hr/technology/uconnect.shtml" TargetMode="External"/><Relationship Id="rId2" Type="http://schemas.openxmlformats.org/officeDocument/2006/relationships/settings" Target="settings.xml"/><Relationship Id="rId16" Type="http://schemas.openxmlformats.org/officeDocument/2006/relationships/hyperlink" Target="http://www.fcps.edu/news/wecare.shtml" TargetMode="External"/><Relationship Id="rId1" Type="http://schemas.openxmlformats.org/officeDocument/2006/relationships/styles" Target="styles.xml"/><Relationship Id="rId6" Type="http://schemas.openxmlformats.org/officeDocument/2006/relationships/hyperlink" Target="http://www.fcps.edu/is/aap" TargetMode="External"/><Relationship Id="rId11" Type="http://schemas.openxmlformats.org/officeDocument/2006/relationships/hyperlink" Target="http://www.fcps.edu/BullRunES/docs/BRESPTANOFUSS.pdf" TargetMode="External"/><Relationship Id="rId5" Type="http://schemas.openxmlformats.org/officeDocument/2006/relationships/hyperlink" Target="http://fcpsnet.fcps.edu/cco/web/kit/TrainingGuides/TextMessagingGuidelines.pdf" TargetMode="External"/><Relationship Id="rId15" Type="http://schemas.openxmlformats.org/officeDocument/2006/relationships/hyperlink" Target="http://www.fcps.edu/kit/index.shtml" TargetMode="External"/><Relationship Id="rId10" Type="http://schemas.openxmlformats.org/officeDocument/2006/relationships/hyperlink" Target="tel:703-830-3333" TargetMode="External"/><Relationship Id="rId19" Type="http://schemas.openxmlformats.org/officeDocument/2006/relationships/theme" Target="theme/theme1.xml"/><Relationship Id="rId4" Type="http://schemas.openxmlformats.org/officeDocument/2006/relationships/hyperlink" Target="https://twitter.com/BullRunES" TargetMode="External"/><Relationship Id="rId9" Type="http://schemas.openxmlformats.org/officeDocument/2006/relationships/hyperlink" Target="tel:703-227-5403" TargetMode="External"/><Relationship Id="rId14" Type="http://schemas.openxmlformats.org/officeDocument/2006/relationships/hyperlink" Target="tel:703-227-1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1</cp:revision>
  <dcterms:created xsi:type="dcterms:W3CDTF">2015-11-11T17:04:00Z</dcterms:created>
  <dcterms:modified xsi:type="dcterms:W3CDTF">2015-11-11T17:04:00Z</dcterms:modified>
</cp:coreProperties>
</file>